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F0085" w14:textId="0F1EE264" w:rsidR="001306C8" w:rsidRPr="00797869" w:rsidRDefault="001306C8">
      <w:pPr>
        <w:rPr>
          <w:rFonts w:ascii="Tahoma" w:hAnsi="Tahoma" w:cs="Tahoma"/>
          <w:color w:val="A9C938"/>
        </w:rPr>
      </w:pPr>
    </w:p>
    <w:p w14:paraId="4033CD67" w14:textId="77777777" w:rsidR="001306C8" w:rsidRPr="00797869" w:rsidRDefault="001306C8" w:rsidP="00EA6944">
      <w:pPr>
        <w:rPr>
          <w:rFonts w:ascii="Tahoma" w:hAnsi="Tahoma" w:cs="Tahoma"/>
          <w:color w:val="A9C938"/>
        </w:rPr>
      </w:pPr>
    </w:p>
    <w:p w14:paraId="1E5BAF27" w14:textId="77777777" w:rsidR="00BD737B" w:rsidRPr="00797869" w:rsidRDefault="00BD737B" w:rsidP="00EA6944">
      <w:pPr>
        <w:rPr>
          <w:rFonts w:ascii="Tahoma" w:hAnsi="Tahoma" w:cs="Tahoma"/>
          <w:color w:val="A9C938"/>
          <w:sz w:val="22"/>
          <w:szCs w:val="22"/>
        </w:rPr>
      </w:pPr>
    </w:p>
    <w:p w14:paraId="3E5B30A0" w14:textId="77777777"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 xml:space="preserve">Naziv banke: </w:t>
      </w:r>
    </w:p>
    <w:p w14:paraId="4B655293" w14:textId="77777777" w:rsidR="0030666B" w:rsidRPr="00797869" w:rsidRDefault="0030666B" w:rsidP="0030666B">
      <w:pPr>
        <w:jc w:val="both"/>
        <w:rPr>
          <w:rFonts w:ascii="Tahoma" w:eastAsiaTheme="minorEastAsia" w:hAnsi="Tahoma" w:cs="Tahoma"/>
          <w:sz w:val="22"/>
          <w:szCs w:val="22"/>
        </w:rPr>
      </w:pPr>
    </w:p>
    <w:p w14:paraId="091DB330" w14:textId="77777777" w:rsidR="0030666B" w:rsidRPr="00797869" w:rsidRDefault="0030666B" w:rsidP="0030666B">
      <w:pPr>
        <w:jc w:val="both"/>
        <w:rPr>
          <w:rFonts w:ascii="Tahoma" w:eastAsiaTheme="minorEastAsia" w:hAnsi="Tahoma" w:cs="Tahoma"/>
          <w:sz w:val="22"/>
          <w:szCs w:val="22"/>
        </w:rPr>
      </w:pPr>
    </w:p>
    <w:p w14:paraId="536FED7C" w14:textId="77777777"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 xml:space="preserve">Naziv </w:t>
      </w:r>
      <w:r w:rsidR="00EF15AF" w:rsidRPr="00797869">
        <w:rPr>
          <w:rFonts w:ascii="Tahoma" w:eastAsiaTheme="minorEastAsia" w:hAnsi="Tahoma" w:cs="Tahoma"/>
          <w:sz w:val="22"/>
          <w:szCs w:val="22"/>
        </w:rPr>
        <w:t>ponudnika</w:t>
      </w:r>
      <w:r w:rsidRPr="00797869">
        <w:rPr>
          <w:rFonts w:ascii="Tahoma" w:eastAsiaTheme="minorEastAsia" w:hAnsi="Tahoma" w:cs="Tahoma"/>
          <w:sz w:val="22"/>
          <w:szCs w:val="22"/>
        </w:rPr>
        <w:t xml:space="preserve">: </w:t>
      </w:r>
    </w:p>
    <w:p w14:paraId="07F69EF8" w14:textId="77777777" w:rsidR="0030666B" w:rsidRPr="00797869" w:rsidRDefault="0030666B" w:rsidP="0030666B">
      <w:pPr>
        <w:jc w:val="both"/>
        <w:rPr>
          <w:rFonts w:ascii="Tahoma" w:eastAsiaTheme="minorEastAsia" w:hAnsi="Tahoma" w:cs="Tahoma"/>
          <w:sz w:val="22"/>
          <w:szCs w:val="22"/>
        </w:rPr>
      </w:pPr>
    </w:p>
    <w:p w14:paraId="1B3D394F" w14:textId="77777777" w:rsidR="0030666B" w:rsidRPr="00797869" w:rsidRDefault="0030666B" w:rsidP="00EF15AF">
      <w:pPr>
        <w:jc w:val="center"/>
        <w:rPr>
          <w:rFonts w:ascii="Tahoma" w:eastAsiaTheme="minorEastAsia" w:hAnsi="Tahoma" w:cs="Tahoma"/>
          <w:b/>
          <w:sz w:val="22"/>
          <w:szCs w:val="22"/>
        </w:rPr>
      </w:pPr>
    </w:p>
    <w:p w14:paraId="16CC3B6E" w14:textId="77777777" w:rsidR="0030666B" w:rsidRPr="00797869" w:rsidRDefault="0030666B" w:rsidP="00EF15AF">
      <w:pPr>
        <w:jc w:val="center"/>
        <w:rPr>
          <w:rFonts w:ascii="Tahoma" w:eastAsiaTheme="minorEastAsia" w:hAnsi="Tahoma" w:cs="Tahoma"/>
          <w:b/>
          <w:sz w:val="22"/>
          <w:szCs w:val="22"/>
        </w:rPr>
      </w:pPr>
      <w:r w:rsidRPr="00797869">
        <w:rPr>
          <w:rFonts w:ascii="Tahoma" w:eastAsiaTheme="minorEastAsia" w:hAnsi="Tahoma" w:cs="Tahoma"/>
          <w:b/>
          <w:sz w:val="22"/>
          <w:szCs w:val="22"/>
        </w:rPr>
        <w:t>IZJAVA BANKE</w:t>
      </w:r>
    </w:p>
    <w:p w14:paraId="3410B97D" w14:textId="77777777" w:rsidR="0030666B" w:rsidRPr="00797869" w:rsidRDefault="0030666B" w:rsidP="0030666B">
      <w:pPr>
        <w:jc w:val="both"/>
        <w:rPr>
          <w:rFonts w:ascii="Tahoma" w:eastAsiaTheme="minorEastAsia" w:hAnsi="Tahoma" w:cs="Tahoma"/>
          <w:sz w:val="22"/>
          <w:szCs w:val="22"/>
        </w:rPr>
      </w:pPr>
    </w:p>
    <w:p w14:paraId="00A8B1AD" w14:textId="77777777" w:rsidR="00EF15AF" w:rsidRPr="00797869" w:rsidRDefault="00EF15AF" w:rsidP="0030666B">
      <w:pPr>
        <w:jc w:val="both"/>
        <w:rPr>
          <w:rFonts w:ascii="Tahoma" w:eastAsiaTheme="minorEastAsia" w:hAnsi="Tahoma" w:cs="Tahoma"/>
          <w:sz w:val="22"/>
          <w:szCs w:val="22"/>
        </w:rPr>
      </w:pPr>
    </w:p>
    <w:p w14:paraId="62B4F557" w14:textId="77777777" w:rsidR="0030666B" w:rsidRPr="00797869" w:rsidRDefault="0030666B" w:rsidP="0030666B">
      <w:pPr>
        <w:jc w:val="both"/>
        <w:rPr>
          <w:rFonts w:ascii="Tahoma" w:eastAsiaTheme="minorEastAsia" w:hAnsi="Tahoma" w:cs="Tahoma"/>
          <w:sz w:val="22"/>
          <w:szCs w:val="22"/>
        </w:rPr>
      </w:pPr>
    </w:p>
    <w:bookmarkStart w:id="0" w:name="Besedilo3"/>
    <w:p w14:paraId="5334ECFD" w14:textId="651F17D9" w:rsidR="0030666B" w:rsidRPr="00797869" w:rsidRDefault="00514C9A" w:rsidP="0030666B">
      <w:pPr>
        <w:jc w:val="both"/>
        <w:rPr>
          <w:rFonts w:ascii="Tahoma" w:eastAsiaTheme="minorEastAsia" w:hAnsi="Tahoma" w:cs="Tahoma"/>
          <w:sz w:val="22"/>
          <w:szCs w:val="22"/>
        </w:rPr>
      </w:pPr>
      <w:r w:rsidRPr="00797869">
        <w:rPr>
          <w:rFonts w:ascii="Tahoma" w:eastAsiaTheme="minorEastAsia" w:hAnsi="Tahoma" w:cs="Tahoma"/>
          <w:sz w:val="22"/>
          <w:szCs w:val="22"/>
        </w:rPr>
        <w:fldChar w:fldCharType="begin">
          <w:ffData>
            <w:name w:val="Besedilo3"/>
            <w:enabled/>
            <w:calcOnExit w:val="0"/>
            <w:textInput/>
          </w:ffData>
        </w:fldChar>
      </w:r>
      <w:r w:rsidR="0030666B" w:rsidRPr="00797869">
        <w:rPr>
          <w:rFonts w:ascii="Tahoma" w:eastAsiaTheme="minorEastAsia" w:hAnsi="Tahoma" w:cs="Tahoma"/>
          <w:sz w:val="22"/>
          <w:szCs w:val="22"/>
        </w:rPr>
        <w:instrText xml:space="preserve"> FORMTEXT </w:instrText>
      </w:r>
      <w:r w:rsidRPr="00797869">
        <w:rPr>
          <w:rFonts w:ascii="Tahoma" w:eastAsiaTheme="minorEastAsia" w:hAnsi="Tahoma" w:cs="Tahoma"/>
          <w:sz w:val="22"/>
          <w:szCs w:val="22"/>
        </w:rPr>
      </w:r>
      <w:r w:rsidRPr="00797869">
        <w:rPr>
          <w:rFonts w:ascii="Tahoma" w:eastAsiaTheme="minorEastAsia" w:hAnsi="Tahoma" w:cs="Tahoma"/>
          <w:sz w:val="22"/>
          <w:szCs w:val="22"/>
        </w:rPr>
        <w:fldChar w:fldCharType="separate"/>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Pr="00797869">
        <w:rPr>
          <w:rFonts w:ascii="Tahoma" w:eastAsiaTheme="minorEastAsia" w:hAnsi="Tahoma" w:cs="Tahoma"/>
          <w:sz w:val="22"/>
          <w:szCs w:val="22"/>
        </w:rPr>
        <w:fldChar w:fldCharType="end"/>
      </w:r>
      <w:bookmarkEnd w:id="0"/>
      <w:r w:rsidR="0030666B" w:rsidRPr="00797869">
        <w:rPr>
          <w:rFonts w:ascii="Tahoma" w:eastAsiaTheme="minorEastAsia" w:hAnsi="Tahoma" w:cs="Tahoma"/>
          <w:sz w:val="22"/>
          <w:szCs w:val="22"/>
        </w:rPr>
        <w:t xml:space="preserve"> (v nadaljevanju »banka«) potrjuje, da je seznanjena z namero družbe </w:t>
      </w:r>
      <w:bookmarkStart w:id="1" w:name="Besedilo4"/>
      <w:r w:rsidRPr="00797869">
        <w:rPr>
          <w:rFonts w:ascii="Tahoma" w:eastAsiaTheme="minorEastAsia" w:hAnsi="Tahoma" w:cs="Tahoma"/>
          <w:sz w:val="22"/>
          <w:szCs w:val="22"/>
        </w:rPr>
        <w:fldChar w:fldCharType="begin">
          <w:ffData>
            <w:name w:val="Besedilo4"/>
            <w:enabled/>
            <w:calcOnExit w:val="0"/>
            <w:textInput/>
          </w:ffData>
        </w:fldChar>
      </w:r>
      <w:r w:rsidR="0030666B" w:rsidRPr="00797869">
        <w:rPr>
          <w:rFonts w:ascii="Tahoma" w:eastAsiaTheme="minorEastAsia" w:hAnsi="Tahoma" w:cs="Tahoma"/>
          <w:sz w:val="22"/>
          <w:szCs w:val="22"/>
        </w:rPr>
        <w:instrText xml:space="preserve"> FORMTEXT </w:instrText>
      </w:r>
      <w:r w:rsidRPr="00797869">
        <w:rPr>
          <w:rFonts w:ascii="Tahoma" w:eastAsiaTheme="minorEastAsia" w:hAnsi="Tahoma" w:cs="Tahoma"/>
          <w:sz w:val="22"/>
          <w:szCs w:val="22"/>
        </w:rPr>
      </w:r>
      <w:r w:rsidRPr="00797869">
        <w:rPr>
          <w:rFonts w:ascii="Tahoma" w:eastAsiaTheme="minorEastAsia" w:hAnsi="Tahoma" w:cs="Tahoma"/>
          <w:sz w:val="22"/>
          <w:szCs w:val="22"/>
        </w:rPr>
        <w:fldChar w:fldCharType="separate"/>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Pr="00797869">
        <w:rPr>
          <w:rFonts w:ascii="Tahoma" w:eastAsiaTheme="minorEastAsia" w:hAnsi="Tahoma" w:cs="Tahoma"/>
          <w:sz w:val="22"/>
          <w:szCs w:val="22"/>
        </w:rPr>
        <w:fldChar w:fldCharType="end"/>
      </w:r>
      <w:bookmarkEnd w:id="1"/>
      <w:r w:rsidR="0030666B" w:rsidRPr="00797869">
        <w:rPr>
          <w:rFonts w:ascii="Tahoma" w:eastAsiaTheme="minorEastAsia" w:hAnsi="Tahoma" w:cs="Tahoma"/>
          <w:sz w:val="22"/>
          <w:szCs w:val="22"/>
        </w:rPr>
        <w:t xml:space="preserve"> (v nadaljevanju »</w:t>
      </w:r>
      <w:r w:rsidR="00EF15AF" w:rsidRPr="00797869">
        <w:rPr>
          <w:rFonts w:ascii="Tahoma" w:eastAsiaTheme="minorEastAsia" w:hAnsi="Tahoma" w:cs="Tahoma"/>
          <w:sz w:val="22"/>
          <w:szCs w:val="22"/>
        </w:rPr>
        <w:t>ponudnik</w:t>
      </w:r>
      <w:r w:rsidR="0030666B" w:rsidRPr="00797869">
        <w:rPr>
          <w:rFonts w:ascii="Tahoma" w:eastAsiaTheme="minorEastAsia" w:hAnsi="Tahoma" w:cs="Tahoma"/>
          <w:sz w:val="22"/>
          <w:szCs w:val="22"/>
        </w:rPr>
        <w:t xml:space="preserve">«), da predloži </w:t>
      </w:r>
      <w:r w:rsidR="00EF15AF" w:rsidRPr="00797869">
        <w:rPr>
          <w:rFonts w:ascii="Tahoma" w:eastAsiaTheme="minorEastAsia" w:hAnsi="Tahoma" w:cs="Tahoma"/>
          <w:sz w:val="22"/>
          <w:szCs w:val="22"/>
        </w:rPr>
        <w:t>izhodiščno ponudbo</w:t>
      </w:r>
      <w:r w:rsidR="0030666B" w:rsidRPr="00797869">
        <w:rPr>
          <w:rFonts w:ascii="Tahoma" w:eastAsiaTheme="minorEastAsia" w:hAnsi="Tahoma" w:cs="Tahoma"/>
          <w:sz w:val="22"/>
          <w:szCs w:val="22"/>
        </w:rPr>
        <w:t xml:space="preserve"> za </w:t>
      </w:r>
      <w:r w:rsidR="003E6E3A">
        <w:rPr>
          <w:rFonts w:ascii="Tahoma" w:eastAsiaTheme="minorEastAsia" w:hAnsi="Tahoma" w:cs="Tahoma"/>
          <w:sz w:val="22"/>
          <w:szCs w:val="22"/>
        </w:rPr>
        <w:t>javni razpis</w:t>
      </w:r>
      <w:r w:rsidR="0030666B" w:rsidRPr="00797869">
        <w:rPr>
          <w:rFonts w:ascii="Tahoma" w:eastAsiaTheme="minorEastAsia" w:hAnsi="Tahoma" w:cs="Tahoma"/>
          <w:sz w:val="22"/>
          <w:szCs w:val="22"/>
        </w:rPr>
        <w:t xml:space="preserve"> </w:t>
      </w:r>
      <w:r w:rsidR="001645FB" w:rsidRPr="001645FB">
        <w:rPr>
          <w:rFonts w:ascii="Tahoma" w:eastAsiaTheme="minorEastAsia" w:hAnsi="Tahoma" w:cs="Tahoma"/>
          <w:sz w:val="22"/>
          <w:szCs w:val="22"/>
        </w:rPr>
        <w:t>OPRAVLJANJE OBVEZNE GOSPODARSKE JAVNE SLUŽBE REDNEGA VZDRŽEVANJA OBČINSKIH CEST IN DRUGIH PROMETNIH POVRŠIN V OBČINI IG</w:t>
      </w:r>
      <w:r w:rsidR="0030666B" w:rsidRPr="00797869">
        <w:rPr>
          <w:rFonts w:ascii="Tahoma" w:eastAsiaTheme="minorEastAsia" w:hAnsi="Tahoma" w:cs="Tahoma"/>
          <w:sz w:val="22"/>
          <w:szCs w:val="22"/>
        </w:rPr>
        <w:t xml:space="preserve">, št. objave </w:t>
      </w:r>
      <w:r w:rsidRPr="00797869">
        <w:rPr>
          <w:rFonts w:ascii="Tahoma" w:eastAsiaTheme="minorEastAsia" w:hAnsi="Tahoma" w:cs="Tahoma"/>
          <w:sz w:val="22"/>
          <w:szCs w:val="22"/>
        </w:rPr>
        <w:fldChar w:fldCharType="begin">
          <w:ffData>
            <w:name w:val="Besedilo4"/>
            <w:enabled/>
            <w:calcOnExit w:val="0"/>
            <w:textInput/>
          </w:ffData>
        </w:fldChar>
      </w:r>
      <w:r w:rsidR="0030666B" w:rsidRPr="00797869">
        <w:rPr>
          <w:rFonts w:ascii="Tahoma" w:eastAsiaTheme="minorEastAsia" w:hAnsi="Tahoma" w:cs="Tahoma"/>
          <w:sz w:val="22"/>
          <w:szCs w:val="22"/>
        </w:rPr>
        <w:instrText xml:space="preserve"> FORMTEXT </w:instrText>
      </w:r>
      <w:r w:rsidRPr="00797869">
        <w:rPr>
          <w:rFonts w:ascii="Tahoma" w:eastAsiaTheme="minorEastAsia" w:hAnsi="Tahoma" w:cs="Tahoma"/>
          <w:sz w:val="22"/>
          <w:szCs w:val="22"/>
        </w:rPr>
      </w:r>
      <w:r w:rsidRPr="00797869">
        <w:rPr>
          <w:rFonts w:ascii="Tahoma" w:eastAsiaTheme="minorEastAsia" w:hAnsi="Tahoma" w:cs="Tahoma"/>
          <w:sz w:val="22"/>
          <w:szCs w:val="22"/>
        </w:rPr>
        <w:fldChar w:fldCharType="separate"/>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Pr="00797869">
        <w:rPr>
          <w:rFonts w:ascii="Tahoma" w:eastAsiaTheme="minorEastAsia" w:hAnsi="Tahoma" w:cs="Tahoma"/>
          <w:sz w:val="22"/>
          <w:szCs w:val="22"/>
        </w:rPr>
        <w:fldChar w:fldCharType="end"/>
      </w:r>
      <w:r w:rsidR="0030666B" w:rsidRPr="00797869">
        <w:rPr>
          <w:rFonts w:ascii="Tahoma" w:eastAsiaTheme="minorEastAsia" w:hAnsi="Tahoma" w:cs="Tahoma"/>
          <w:sz w:val="22"/>
          <w:szCs w:val="22"/>
        </w:rPr>
        <w:t xml:space="preserve"> z dne </w:t>
      </w:r>
      <w:r w:rsidRPr="00797869">
        <w:rPr>
          <w:rFonts w:ascii="Tahoma" w:eastAsiaTheme="minorEastAsia" w:hAnsi="Tahoma" w:cs="Tahoma"/>
          <w:sz w:val="22"/>
          <w:szCs w:val="22"/>
        </w:rPr>
        <w:fldChar w:fldCharType="begin">
          <w:ffData>
            <w:name w:val="Besedilo4"/>
            <w:enabled/>
            <w:calcOnExit w:val="0"/>
            <w:textInput/>
          </w:ffData>
        </w:fldChar>
      </w:r>
      <w:r w:rsidR="0030666B" w:rsidRPr="00797869">
        <w:rPr>
          <w:rFonts w:ascii="Tahoma" w:eastAsiaTheme="minorEastAsia" w:hAnsi="Tahoma" w:cs="Tahoma"/>
          <w:sz w:val="22"/>
          <w:szCs w:val="22"/>
        </w:rPr>
        <w:instrText xml:space="preserve"> FORMTEXT </w:instrText>
      </w:r>
      <w:r w:rsidRPr="00797869">
        <w:rPr>
          <w:rFonts w:ascii="Tahoma" w:eastAsiaTheme="minorEastAsia" w:hAnsi="Tahoma" w:cs="Tahoma"/>
          <w:sz w:val="22"/>
          <w:szCs w:val="22"/>
        </w:rPr>
      </w:r>
      <w:r w:rsidRPr="00797869">
        <w:rPr>
          <w:rFonts w:ascii="Tahoma" w:eastAsiaTheme="minorEastAsia" w:hAnsi="Tahoma" w:cs="Tahoma"/>
          <w:sz w:val="22"/>
          <w:szCs w:val="22"/>
        </w:rPr>
        <w:fldChar w:fldCharType="separate"/>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Pr="00797869">
        <w:rPr>
          <w:rFonts w:ascii="Tahoma" w:eastAsiaTheme="minorEastAsia" w:hAnsi="Tahoma" w:cs="Tahoma"/>
          <w:sz w:val="22"/>
          <w:szCs w:val="22"/>
        </w:rPr>
        <w:fldChar w:fldCharType="end"/>
      </w:r>
      <w:r w:rsidR="0030666B" w:rsidRPr="00797869">
        <w:rPr>
          <w:rFonts w:ascii="Tahoma" w:eastAsiaTheme="minorEastAsia" w:hAnsi="Tahoma" w:cs="Tahoma"/>
          <w:sz w:val="22"/>
          <w:szCs w:val="22"/>
        </w:rPr>
        <w:t xml:space="preserve"> .</w:t>
      </w:r>
    </w:p>
    <w:p w14:paraId="307477CF" w14:textId="77777777" w:rsidR="0030666B" w:rsidRPr="00797869" w:rsidRDefault="0030666B" w:rsidP="0030666B">
      <w:pPr>
        <w:jc w:val="both"/>
        <w:rPr>
          <w:rFonts w:ascii="Tahoma" w:eastAsiaTheme="minorEastAsia" w:hAnsi="Tahoma" w:cs="Tahoma"/>
          <w:sz w:val="22"/>
          <w:szCs w:val="22"/>
        </w:rPr>
      </w:pPr>
    </w:p>
    <w:p w14:paraId="7F250820" w14:textId="77777777"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 xml:space="preserve">Banka potrjuje, da je kandidat, skladno z njeno poslovno politiko in pravili banke, kreditno sposoben pridobiti posojilo v višini najmanj </w:t>
      </w:r>
      <w:r w:rsidR="00514C9A" w:rsidRPr="00797869">
        <w:rPr>
          <w:rFonts w:ascii="Tahoma" w:eastAsiaTheme="minorEastAsia" w:hAnsi="Tahoma" w:cs="Tahoma"/>
          <w:sz w:val="22"/>
          <w:szCs w:val="22"/>
        </w:rPr>
        <w:fldChar w:fldCharType="begin">
          <w:ffData>
            <w:name w:val="Besedilo4"/>
            <w:enabled/>
            <w:calcOnExit w:val="0"/>
            <w:textInput/>
          </w:ffData>
        </w:fldChar>
      </w:r>
      <w:r w:rsidRPr="00797869">
        <w:rPr>
          <w:rFonts w:ascii="Tahoma" w:eastAsiaTheme="minorEastAsia" w:hAnsi="Tahoma" w:cs="Tahoma"/>
          <w:sz w:val="22"/>
          <w:szCs w:val="22"/>
        </w:rPr>
        <w:instrText xml:space="preserve"> FORMTEXT </w:instrText>
      </w:r>
      <w:r w:rsidR="00514C9A" w:rsidRPr="00797869">
        <w:rPr>
          <w:rFonts w:ascii="Tahoma" w:eastAsiaTheme="minorEastAsia" w:hAnsi="Tahoma" w:cs="Tahoma"/>
          <w:sz w:val="22"/>
          <w:szCs w:val="22"/>
        </w:rPr>
      </w:r>
      <w:r w:rsidR="00514C9A" w:rsidRPr="00797869">
        <w:rPr>
          <w:rFonts w:ascii="Tahoma" w:eastAsiaTheme="minorEastAsia" w:hAnsi="Tahoma" w:cs="Tahoma"/>
          <w:sz w:val="22"/>
          <w:szCs w:val="22"/>
        </w:rPr>
        <w:fldChar w:fldCharType="separate"/>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00514C9A" w:rsidRPr="00797869">
        <w:rPr>
          <w:rFonts w:ascii="Tahoma" w:eastAsiaTheme="minorEastAsia" w:hAnsi="Tahoma" w:cs="Tahoma"/>
          <w:sz w:val="22"/>
          <w:szCs w:val="22"/>
        </w:rPr>
        <w:fldChar w:fldCharType="end"/>
      </w:r>
      <w:r w:rsidRPr="00797869">
        <w:rPr>
          <w:rFonts w:ascii="Tahoma" w:eastAsiaTheme="minorEastAsia" w:hAnsi="Tahoma" w:cs="Tahoma"/>
          <w:sz w:val="22"/>
          <w:szCs w:val="22"/>
        </w:rPr>
        <w:t xml:space="preserve"> EUR in da je s kandidatom v primeru, da ta pridobi predmeten posel, pripravljena sodelovati tako, da mu odobri posojilo v znesku, ki ne bo manjši od </w:t>
      </w:r>
      <w:r w:rsidR="00514C9A" w:rsidRPr="00797869">
        <w:rPr>
          <w:rFonts w:ascii="Tahoma" w:eastAsiaTheme="minorEastAsia" w:hAnsi="Tahoma" w:cs="Tahoma"/>
          <w:sz w:val="22"/>
          <w:szCs w:val="22"/>
        </w:rPr>
        <w:fldChar w:fldCharType="begin">
          <w:ffData>
            <w:name w:val="Besedilo4"/>
            <w:enabled/>
            <w:calcOnExit w:val="0"/>
            <w:textInput/>
          </w:ffData>
        </w:fldChar>
      </w:r>
      <w:r w:rsidRPr="00797869">
        <w:rPr>
          <w:rFonts w:ascii="Tahoma" w:eastAsiaTheme="minorEastAsia" w:hAnsi="Tahoma" w:cs="Tahoma"/>
          <w:sz w:val="22"/>
          <w:szCs w:val="22"/>
        </w:rPr>
        <w:instrText xml:space="preserve"> FORMTEXT </w:instrText>
      </w:r>
      <w:r w:rsidR="00514C9A" w:rsidRPr="00797869">
        <w:rPr>
          <w:rFonts w:ascii="Tahoma" w:eastAsiaTheme="minorEastAsia" w:hAnsi="Tahoma" w:cs="Tahoma"/>
          <w:sz w:val="22"/>
          <w:szCs w:val="22"/>
        </w:rPr>
      </w:r>
      <w:r w:rsidR="00514C9A" w:rsidRPr="00797869">
        <w:rPr>
          <w:rFonts w:ascii="Tahoma" w:eastAsiaTheme="minorEastAsia" w:hAnsi="Tahoma" w:cs="Tahoma"/>
          <w:sz w:val="22"/>
          <w:szCs w:val="22"/>
        </w:rPr>
        <w:fldChar w:fldCharType="separate"/>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00514C9A" w:rsidRPr="00797869">
        <w:rPr>
          <w:rFonts w:ascii="Tahoma" w:eastAsiaTheme="minorEastAsia" w:hAnsi="Tahoma" w:cs="Tahoma"/>
          <w:sz w:val="22"/>
          <w:szCs w:val="22"/>
        </w:rPr>
        <w:fldChar w:fldCharType="end"/>
      </w:r>
      <w:r w:rsidRPr="00797869">
        <w:rPr>
          <w:rFonts w:ascii="Tahoma" w:eastAsiaTheme="minorEastAsia" w:hAnsi="Tahoma" w:cs="Tahoma"/>
          <w:sz w:val="22"/>
          <w:szCs w:val="22"/>
        </w:rPr>
        <w:t xml:space="preserve">  EUR oziroma da glede na banki razpoložljive podatke banka potrjuje, da kandidat razpolaga z lastnimi finančnimi sredstvi ali depoziti, potrebnimi za realizacijo projekta v znesku, ki niso manjša od </w:t>
      </w:r>
      <w:r w:rsidR="00514C9A" w:rsidRPr="00797869">
        <w:rPr>
          <w:rFonts w:ascii="Tahoma" w:eastAsiaTheme="minorEastAsia" w:hAnsi="Tahoma" w:cs="Tahoma"/>
          <w:sz w:val="22"/>
          <w:szCs w:val="22"/>
        </w:rPr>
        <w:fldChar w:fldCharType="begin">
          <w:ffData>
            <w:name w:val="Besedilo4"/>
            <w:enabled/>
            <w:calcOnExit w:val="0"/>
            <w:textInput/>
          </w:ffData>
        </w:fldChar>
      </w:r>
      <w:r w:rsidRPr="00797869">
        <w:rPr>
          <w:rFonts w:ascii="Tahoma" w:eastAsiaTheme="minorEastAsia" w:hAnsi="Tahoma" w:cs="Tahoma"/>
          <w:sz w:val="22"/>
          <w:szCs w:val="22"/>
        </w:rPr>
        <w:instrText xml:space="preserve"> FORMTEXT </w:instrText>
      </w:r>
      <w:r w:rsidR="00514C9A" w:rsidRPr="00797869">
        <w:rPr>
          <w:rFonts w:ascii="Tahoma" w:eastAsiaTheme="minorEastAsia" w:hAnsi="Tahoma" w:cs="Tahoma"/>
          <w:sz w:val="22"/>
          <w:szCs w:val="22"/>
        </w:rPr>
      </w:r>
      <w:r w:rsidR="00514C9A" w:rsidRPr="00797869">
        <w:rPr>
          <w:rFonts w:ascii="Tahoma" w:eastAsiaTheme="minorEastAsia" w:hAnsi="Tahoma" w:cs="Tahoma"/>
          <w:sz w:val="22"/>
          <w:szCs w:val="22"/>
        </w:rPr>
        <w:fldChar w:fldCharType="separate"/>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00514C9A" w:rsidRPr="00797869">
        <w:rPr>
          <w:rFonts w:ascii="Tahoma" w:eastAsiaTheme="minorEastAsia" w:hAnsi="Tahoma" w:cs="Tahoma"/>
          <w:sz w:val="22"/>
          <w:szCs w:val="22"/>
        </w:rPr>
        <w:fldChar w:fldCharType="end"/>
      </w:r>
      <w:r w:rsidRPr="00797869">
        <w:rPr>
          <w:rFonts w:ascii="Tahoma" w:eastAsiaTheme="minorEastAsia" w:hAnsi="Tahoma" w:cs="Tahoma"/>
          <w:sz w:val="22"/>
          <w:szCs w:val="22"/>
        </w:rPr>
        <w:t xml:space="preserve"> EUR. </w:t>
      </w:r>
    </w:p>
    <w:p w14:paraId="4AB5C237" w14:textId="77777777" w:rsidR="0030666B" w:rsidRPr="00797869" w:rsidRDefault="0030666B" w:rsidP="0030666B">
      <w:pPr>
        <w:jc w:val="both"/>
        <w:rPr>
          <w:rFonts w:ascii="Tahoma" w:eastAsiaTheme="minorEastAsia" w:hAnsi="Tahoma" w:cs="Tahoma"/>
          <w:sz w:val="22"/>
          <w:szCs w:val="22"/>
        </w:rPr>
      </w:pPr>
    </w:p>
    <w:p w14:paraId="39E884EF" w14:textId="60A0BBA6"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 xml:space="preserve">Banka izjavo podaja na podlagi ocene kreditne in finančne sposobnosti kandidata. </w:t>
      </w:r>
    </w:p>
    <w:p w14:paraId="28408D35" w14:textId="77777777" w:rsidR="0030666B" w:rsidRPr="00797869" w:rsidRDefault="0030666B" w:rsidP="0030666B">
      <w:pPr>
        <w:jc w:val="both"/>
        <w:rPr>
          <w:rFonts w:ascii="Tahoma" w:eastAsiaTheme="minorEastAsia" w:hAnsi="Tahoma" w:cs="Tahoma"/>
          <w:sz w:val="22"/>
          <w:szCs w:val="22"/>
        </w:rPr>
      </w:pPr>
    </w:p>
    <w:p w14:paraId="4F75EF90" w14:textId="66F6D2BA"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 xml:space="preserve">Veljavnost izjave banke: </w:t>
      </w:r>
      <w:r w:rsidR="001645FB">
        <w:rPr>
          <w:rFonts w:ascii="Tahoma" w:eastAsiaTheme="minorEastAsia" w:hAnsi="Tahoma" w:cs="Tahoma"/>
          <w:sz w:val="22"/>
          <w:szCs w:val="22"/>
        </w:rPr>
        <w:t xml:space="preserve">30 </w:t>
      </w:r>
      <w:r w:rsidR="001433CB">
        <w:rPr>
          <w:rFonts w:ascii="Tahoma" w:eastAsiaTheme="minorEastAsia" w:hAnsi="Tahoma" w:cs="Tahoma"/>
          <w:sz w:val="22"/>
          <w:szCs w:val="22"/>
        </w:rPr>
        <w:t xml:space="preserve">dni </w:t>
      </w:r>
      <w:r w:rsidR="001645FB">
        <w:rPr>
          <w:rFonts w:ascii="Tahoma" w:eastAsiaTheme="minorEastAsia" w:hAnsi="Tahoma" w:cs="Tahoma"/>
          <w:sz w:val="22"/>
          <w:szCs w:val="22"/>
        </w:rPr>
        <w:t>od dneva izdaje</w:t>
      </w:r>
      <w:r w:rsidRPr="00797869">
        <w:rPr>
          <w:rFonts w:ascii="Tahoma" w:eastAsiaTheme="minorEastAsia" w:hAnsi="Tahoma" w:cs="Tahoma"/>
          <w:sz w:val="22"/>
          <w:szCs w:val="22"/>
        </w:rPr>
        <w:t>.</w:t>
      </w:r>
    </w:p>
    <w:p w14:paraId="7A7441D3" w14:textId="77777777" w:rsidR="0030666B" w:rsidRPr="00797869" w:rsidRDefault="0030666B" w:rsidP="0030666B">
      <w:pPr>
        <w:jc w:val="both"/>
        <w:rPr>
          <w:rFonts w:ascii="Tahoma" w:eastAsiaTheme="minorEastAsia" w:hAnsi="Tahoma" w:cs="Tahoma"/>
          <w:sz w:val="22"/>
          <w:szCs w:val="22"/>
        </w:rPr>
      </w:pPr>
    </w:p>
    <w:p w14:paraId="590E25AD" w14:textId="77777777" w:rsidR="0030666B" w:rsidRPr="00797869" w:rsidRDefault="0030666B" w:rsidP="0030666B">
      <w:pPr>
        <w:jc w:val="both"/>
        <w:rPr>
          <w:rFonts w:ascii="Tahoma" w:eastAsiaTheme="minorEastAsia" w:hAnsi="Tahoma" w:cs="Tahoma"/>
          <w:sz w:val="22"/>
          <w:szCs w:val="22"/>
        </w:rPr>
      </w:pPr>
    </w:p>
    <w:p w14:paraId="0EC83897" w14:textId="77777777"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Datum:</w:t>
      </w:r>
    </w:p>
    <w:p w14:paraId="322FAB0F" w14:textId="77777777" w:rsidR="00EF15AF" w:rsidRPr="00797869" w:rsidRDefault="00EF15AF" w:rsidP="0030666B">
      <w:pPr>
        <w:jc w:val="both"/>
        <w:rPr>
          <w:rFonts w:ascii="Tahoma" w:eastAsiaTheme="minorEastAsia" w:hAnsi="Tahoma" w:cs="Tahoma"/>
          <w:sz w:val="22"/>
          <w:szCs w:val="22"/>
        </w:rPr>
      </w:pPr>
    </w:p>
    <w:p w14:paraId="69C22CBF" w14:textId="77777777" w:rsidR="00EF15AF" w:rsidRPr="00797869" w:rsidRDefault="00EF15AF" w:rsidP="0030666B">
      <w:pPr>
        <w:jc w:val="both"/>
        <w:rPr>
          <w:rFonts w:ascii="Tahoma" w:eastAsiaTheme="minorEastAsia" w:hAnsi="Tahoma" w:cs="Tahoma"/>
          <w:sz w:val="22"/>
          <w:szCs w:val="22"/>
        </w:rPr>
      </w:pPr>
    </w:p>
    <w:p w14:paraId="593B9478" w14:textId="77777777" w:rsidR="00EF15AF" w:rsidRPr="00797869" w:rsidRDefault="00EF15AF" w:rsidP="0030666B">
      <w:pPr>
        <w:jc w:val="both"/>
        <w:rPr>
          <w:rFonts w:ascii="Tahoma" w:eastAsiaTheme="minorEastAsia" w:hAnsi="Tahoma" w:cs="Tahoma"/>
          <w:sz w:val="22"/>
          <w:szCs w:val="22"/>
        </w:rPr>
      </w:pPr>
    </w:p>
    <w:p w14:paraId="5DBBADD0" w14:textId="77777777" w:rsidR="00EF15AF" w:rsidRPr="00797869" w:rsidRDefault="00EF15AF" w:rsidP="0030666B">
      <w:pPr>
        <w:jc w:val="both"/>
        <w:rPr>
          <w:rFonts w:ascii="Tahoma" w:eastAsiaTheme="minorEastAsia" w:hAnsi="Tahoma" w:cs="Tahoma"/>
          <w:sz w:val="22"/>
          <w:szCs w:val="22"/>
        </w:rPr>
      </w:pPr>
    </w:p>
    <w:p w14:paraId="0407E5D3" w14:textId="77777777" w:rsidR="00EF15AF" w:rsidRPr="00797869" w:rsidRDefault="00EF15AF" w:rsidP="0030666B">
      <w:pPr>
        <w:jc w:val="both"/>
        <w:rPr>
          <w:rFonts w:ascii="Tahoma" w:eastAsiaTheme="minorEastAsia" w:hAnsi="Tahoma" w:cs="Tahoma"/>
          <w:sz w:val="22"/>
          <w:szCs w:val="22"/>
        </w:rPr>
      </w:pPr>
    </w:p>
    <w:p w14:paraId="3E087A49" w14:textId="7BC7D760" w:rsidR="0030666B" w:rsidRPr="00797869" w:rsidRDefault="00EF15AF" w:rsidP="0030666B">
      <w:pPr>
        <w:jc w:val="both"/>
        <w:rPr>
          <w:rFonts w:ascii="Tahoma" w:eastAsiaTheme="minorEastAsia" w:hAnsi="Tahoma" w:cs="Tahoma"/>
          <w:sz w:val="22"/>
          <w:szCs w:val="22"/>
        </w:rPr>
      </w:pP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t>Podpis odgovorne osebe in žig:</w:t>
      </w:r>
    </w:p>
    <w:p w14:paraId="664829EB" w14:textId="77777777" w:rsidR="0030666B" w:rsidRPr="00797869" w:rsidRDefault="0030666B" w:rsidP="0030666B">
      <w:pPr>
        <w:ind w:left="1134"/>
        <w:rPr>
          <w:rFonts w:ascii="Tahoma" w:hAnsi="Tahoma" w:cs="Tahoma"/>
          <w:i/>
          <w:sz w:val="22"/>
          <w:lang w:eastAsia="en-US"/>
        </w:rPr>
      </w:pPr>
    </w:p>
    <w:p w14:paraId="797D0FAF" w14:textId="77777777" w:rsidR="0030666B" w:rsidRPr="00797869" w:rsidRDefault="0030666B" w:rsidP="0030666B">
      <w:pPr>
        <w:ind w:left="1134"/>
        <w:rPr>
          <w:rFonts w:ascii="Tahoma" w:hAnsi="Tahoma" w:cs="Tahoma"/>
          <w:i/>
          <w:sz w:val="22"/>
          <w:lang w:eastAsia="en-US"/>
        </w:rPr>
      </w:pPr>
    </w:p>
    <w:p w14:paraId="4DCF9B51" w14:textId="77777777" w:rsidR="00316D09" w:rsidRPr="00797869" w:rsidRDefault="00316D09" w:rsidP="006A7F94">
      <w:pPr>
        <w:jc w:val="both"/>
        <w:rPr>
          <w:rFonts w:ascii="Tahoma" w:hAnsi="Tahoma" w:cs="Tahoma"/>
          <w:szCs w:val="20"/>
        </w:rPr>
      </w:pPr>
    </w:p>
    <w:p w14:paraId="30865E40" w14:textId="77777777" w:rsidR="00242AD4" w:rsidRPr="00797869" w:rsidRDefault="00242AD4" w:rsidP="006A7F94">
      <w:pPr>
        <w:jc w:val="both"/>
        <w:rPr>
          <w:rFonts w:ascii="Tahoma" w:hAnsi="Tahoma" w:cs="Tahoma"/>
          <w:szCs w:val="20"/>
        </w:rPr>
      </w:pPr>
    </w:p>
    <w:p w14:paraId="2DDA7F57" w14:textId="77777777" w:rsidR="00C834BC" w:rsidRPr="00797869" w:rsidRDefault="00C834BC" w:rsidP="00F9065E">
      <w:pPr>
        <w:ind w:left="284"/>
        <w:jc w:val="both"/>
        <w:rPr>
          <w:rFonts w:ascii="Tahoma" w:eastAsiaTheme="minorEastAsia" w:hAnsi="Tahoma" w:cs="Tahoma"/>
        </w:rPr>
      </w:pPr>
    </w:p>
    <w:p w14:paraId="3253E806" w14:textId="77777777" w:rsidR="00EC411B" w:rsidRPr="00797869" w:rsidRDefault="00EC411B" w:rsidP="00F9065E">
      <w:pPr>
        <w:jc w:val="both"/>
        <w:rPr>
          <w:rFonts w:ascii="Tahoma" w:eastAsiaTheme="minorEastAsia" w:hAnsi="Tahoma" w:cs="Tahoma"/>
        </w:rPr>
      </w:pPr>
    </w:p>
    <w:p w14:paraId="57F90997" w14:textId="77777777" w:rsidR="00A23AB5" w:rsidRPr="00797869" w:rsidRDefault="00A23AB5" w:rsidP="00E86603">
      <w:pPr>
        <w:rPr>
          <w:rFonts w:ascii="Tahoma" w:eastAsiaTheme="minorEastAsia" w:hAnsi="Tahoma" w:cs="Tahoma"/>
        </w:rPr>
      </w:pPr>
    </w:p>
    <w:p w14:paraId="07F1D6C7" w14:textId="77777777" w:rsidR="00B76233" w:rsidRPr="00797869" w:rsidRDefault="00B76233">
      <w:pPr>
        <w:rPr>
          <w:rFonts w:ascii="Tahoma" w:eastAsiaTheme="minorEastAsia" w:hAnsi="Tahoma" w:cs="Tahoma"/>
        </w:rPr>
      </w:pPr>
    </w:p>
    <w:sectPr w:rsidR="00B76233" w:rsidRPr="00797869" w:rsidSect="00B05560">
      <w:headerReference w:type="first" r:id="rId8"/>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456F1" w14:textId="77777777" w:rsidR="00AC498D" w:rsidRDefault="00AC498D" w:rsidP="00067AAF">
      <w:r>
        <w:separator/>
      </w:r>
    </w:p>
  </w:endnote>
  <w:endnote w:type="continuationSeparator" w:id="0">
    <w:p w14:paraId="0C178D74" w14:textId="77777777" w:rsidR="00AC498D" w:rsidRDefault="00AC498D"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AF89B" w14:textId="77777777" w:rsidR="00AC498D" w:rsidRDefault="00AC498D" w:rsidP="00067AAF">
      <w:r>
        <w:separator/>
      </w:r>
    </w:p>
  </w:footnote>
  <w:footnote w:type="continuationSeparator" w:id="0">
    <w:p w14:paraId="0709762B" w14:textId="77777777" w:rsidR="00AC498D" w:rsidRDefault="00AC498D"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AEEE9" w14:textId="5D2EB983" w:rsidR="00797869" w:rsidRPr="00797869" w:rsidRDefault="00797869" w:rsidP="00797869">
    <w:pPr>
      <w:pStyle w:val="Glava"/>
      <w:jc w:val="right"/>
      <w:rPr>
        <w:color w:val="92D050"/>
      </w:rPr>
    </w:pPr>
    <w:r w:rsidRPr="00797869">
      <w:rPr>
        <w:color w:val="92D050"/>
      </w:rPr>
      <w:t>OBR-IZJAVA BANKE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698121828">
    <w:abstractNumId w:val="1"/>
  </w:num>
  <w:num w:numId="2" w16cid:durableId="28645817">
    <w:abstractNumId w:val="19"/>
  </w:num>
  <w:num w:numId="3" w16cid:durableId="568424907">
    <w:abstractNumId w:val="8"/>
  </w:num>
  <w:num w:numId="4" w16cid:durableId="552548484">
    <w:abstractNumId w:val="23"/>
  </w:num>
  <w:num w:numId="5" w16cid:durableId="1721588811">
    <w:abstractNumId w:val="4"/>
  </w:num>
  <w:num w:numId="6" w16cid:durableId="1363018751">
    <w:abstractNumId w:val="11"/>
  </w:num>
  <w:num w:numId="7" w16cid:durableId="1248882619">
    <w:abstractNumId w:val="6"/>
  </w:num>
  <w:num w:numId="8" w16cid:durableId="703674139">
    <w:abstractNumId w:val="21"/>
  </w:num>
  <w:num w:numId="9" w16cid:durableId="1479572198">
    <w:abstractNumId w:val="15"/>
  </w:num>
  <w:num w:numId="10" w16cid:durableId="2146122430">
    <w:abstractNumId w:val="7"/>
  </w:num>
  <w:num w:numId="11" w16cid:durableId="122040926">
    <w:abstractNumId w:val="20"/>
  </w:num>
  <w:num w:numId="12" w16cid:durableId="1629432608">
    <w:abstractNumId w:val="5"/>
  </w:num>
  <w:num w:numId="13" w16cid:durableId="361175273">
    <w:abstractNumId w:val="14"/>
  </w:num>
  <w:num w:numId="14" w16cid:durableId="63455422">
    <w:abstractNumId w:val="9"/>
  </w:num>
  <w:num w:numId="15" w16cid:durableId="2126195434">
    <w:abstractNumId w:val="16"/>
  </w:num>
  <w:num w:numId="16" w16cid:durableId="47582187">
    <w:abstractNumId w:val="22"/>
  </w:num>
  <w:num w:numId="17" w16cid:durableId="215050789">
    <w:abstractNumId w:val="0"/>
  </w:num>
  <w:num w:numId="18" w16cid:durableId="1388840944">
    <w:abstractNumId w:val="17"/>
  </w:num>
  <w:num w:numId="19" w16cid:durableId="1642616682">
    <w:abstractNumId w:val="18"/>
  </w:num>
  <w:num w:numId="20" w16cid:durableId="412513240">
    <w:abstractNumId w:val="10"/>
  </w:num>
  <w:num w:numId="21" w16cid:durableId="192620003">
    <w:abstractNumId w:val="2"/>
  </w:num>
  <w:num w:numId="22" w16cid:durableId="6638569">
    <w:abstractNumId w:val="3"/>
  </w:num>
  <w:num w:numId="23" w16cid:durableId="42412328">
    <w:abstractNumId w:val="4"/>
  </w:num>
  <w:num w:numId="24" w16cid:durableId="1346859953">
    <w:abstractNumId w:val="13"/>
  </w:num>
  <w:num w:numId="25" w16cid:durableId="13711511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7AAF"/>
    <w:rsid w:val="0000242B"/>
    <w:rsid w:val="00067AAF"/>
    <w:rsid w:val="0007110B"/>
    <w:rsid w:val="00072ED9"/>
    <w:rsid w:val="00085151"/>
    <w:rsid w:val="000C3C8A"/>
    <w:rsid w:val="000C7C6C"/>
    <w:rsid w:val="000D0236"/>
    <w:rsid w:val="000E329E"/>
    <w:rsid w:val="001269F4"/>
    <w:rsid w:val="00126C29"/>
    <w:rsid w:val="001306C8"/>
    <w:rsid w:val="00130C0F"/>
    <w:rsid w:val="001433CB"/>
    <w:rsid w:val="001645FB"/>
    <w:rsid w:val="00173C47"/>
    <w:rsid w:val="00176C5D"/>
    <w:rsid w:val="00180697"/>
    <w:rsid w:val="001847D4"/>
    <w:rsid w:val="00186848"/>
    <w:rsid w:val="001D2707"/>
    <w:rsid w:val="001F4E65"/>
    <w:rsid w:val="00214E44"/>
    <w:rsid w:val="002321EC"/>
    <w:rsid w:val="00242AD4"/>
    <w:rsid w:val="00252146"/>
    <w:rsid w:val="00266910"/>
    <w:rsid w:val="002769D4"/>
    <w:rsid w:val="0029098D"/>
    <w:rsid w:val="00290C86"/>
    <w:rsid w:val="002B2570"/>
    <w:rsid w:val="002B6048"/>
    <w:rsid w:val="002C0348"/>
    <w:rsid w:val="002F7C2D"/>
    <w:rsid w:val="0030666B"/>
    <w:rsid w:val="00316D09"/>
    <w:rsid w:val="00333F78"/>
    <w:rsid w:val="0035141C"/>
    <w:rsid w:val="003840B9"/>
    <w:rsid w:val="003925DF"/>
    <w:rsid w:val="0039394B"/>
    <w:rsid w:val="003A1456"/>
    <w:rsid w:val="003C5C1C"/>
    <w:rsid w:val="003C6B77"/>
    <w:rsid w:val="003E6E3A"/>
    <w:rsid w:val="003F6087"/>
    <w:rsid w:val="003F77BB"/>
    <w:rsid w:val="004166B0"/>
    <w:rsid w:val="00447597"/>
    <w:rsid w:val="00450E16"/>
    <w:rsid w:val="004804C2"/>
    <w:rsid w:val="00485393"/>
    <w:rsid w:val="004B0915"/>
    <w:rsid w:val="004D0779"/>
    <w:rsid w:val="004F4D03"/>
    <w:rsid w:val="004F65D2"/>
    <w:rsid w:val="005124A4"/>
    <w:rsid w:val="00514C9A"/>
    <w:rsid w:val="00523BAE"/>
    <w:rsid w:val="00530933"/>
    <w:rsid w:val="00555C7F"/>
    <w:rsid w:val="00564E22"/>
    <w:rsid w:val="00586FC5"/>
    <w:rsid w:val="005B1AFD"/>
    <w:rsid w:val="005C1B45"/>
    <w:rsid w:val="005C3EDD"/>
    <w:rsid w:val="005F382A"/>
    <w:rsid w:val="005F7B82"/>
    <w:rsid w:val="00611257"/>
    <w:rsid w:val="00632201"/>
    <w:rsid w:val="0065558B"/>
    <w:rsid w:val="006600AE"/>
    <w:rsid w:val="00680CE1"/>
    <w:rsid w:val="00683149"/>
    <w:rsid w:val="0069286E"/>
    <w:rsid w:val="006A7DF8"/>
    <w:rsid w:val="006A7F94"/>
    <w:rsid w:val="006B3FE5"/>
    <w:rsid w:val="006C7911"/>
    <w:rsid w:val="006D1C3B"/>
    <w:rsid w:val="00730953"/>
    <w:rsid w:val="0077437D"/>
    <w:rsid w:val="00787FC0"/>
    <w:rsid w:val="007903F1"/>
    <w:rsid w:val="00797869"/>
    <w:rsid w:val="007D4582"/>
    <w:rsid w:val="007D4649"/>
    <w:rsid w:val="008304AB"/>
    <w:rsid w:val="00835623"/>
    <w:rsid w:val="00866351"/>
    <w:rsid w:val="0088367B"/>
    <w:rsid w:val="008853ED"/>
    <w:rsid w:val="00885BC6"/>
    <w:rsid w:val="0088752D"/>
    <w:rsid w:val="00894190"/>
    <w:rsid w:val="008972A0"/>
    <w:rsid w:val="008C13BB"/>
    <w:rsid w:val="008C4BE4"/>
    <w:rsid w:val="008F24F0"/>
    <w:rsid w:val="009018EA"/>
    <w:rsid w:val="00945E61"/>
    <w:rsid w:val="00976ED0"/>
    <w:rsid w:val="0099631C"/>
    <w:rsid w:val="009C4032"/>
    <w:rsid w:val="009D65D1"/>
    <w:rsid w:val="00A23AB5"/>
    <w:rsid w:val="00A2694D"/>
    <w:rsid w:val="00A279ED"/>
    <w:rsid w:val="00A42A9A"/>
    <w:rsid w:val="00A42DA5"/>
    <w:rsid w:val="00A7582B"/>
    <w:rsid w:val="00A8260B"/>
    <w:rsid w:val="00A92491"/>
    <w:rsid w:val="00AA1F58"/>
    <w:rsid w:val="00AA385E"/>
    <w:rsid w:val="00AB70CC"/>
    <w:rsid w:val="00AC498D"/>
    <w:rsid w:val="00AD5939"/>
    <w:rsid w:val="00B05560"/>
    <w:rsid w:val="00B44DF1"/>
    <w:rsid w:val="00B76233"/>
    <w:rsid w:val="00B95DE2"/>
    <w:rsid w:val="00BA34F7"/>
    <w:rsid w:val="00BA3E1A"/>
    <w:rsid w:val="00BD52E4"/>
    <w:rsid w:val="00BD737B"/>
    <w:rsid w:val="00BE7471"/>
    <w:rsid w:val="00C43AD5"/>
    <w:rsid w:val="00C508CF"/>
    <w:rsid w:val="00C779BE"/>
    <w:rsid w:val="00C834BC"/>
    <w:rsid w:val="00C83DDF"/>
    <w:rsid w:val="00C8472A"/>
    <w:rsid w:val="00C87516"/>
    <w:rsid w:val="00CA3CD9"/>
    <w:rsid w:val="00CD352A"/>
    <w:rsid w:val="00CF4F30"/>
    <w:rsid w:val="00D30F1F"/>
    <w:rsid w:val="00D34A76"/>
    <w:rsid w:val="00D37F1B"/>
    <w:rsid w:val="00D5111B"/>
    <w:rsid w:val="00D630E2"/>
    <w:rsid w:val="00DA0144"/>
    <w:rsid w:val="00DA6266"/>
    <w:rsid w:val="00DC07B7"/>
    <w:rsid w:val="00DD5C33"/>
    <w:rsid w:val="00DF497D"/>
    <w:rsid w:val="00E24806"/>
    <w:rsid w:val="00E4043F"/>
    <w:rsid w:val="00E55538"/>
    <w:rsid w:val="00E673C9"/>
    <w:rsid w:val="00E71647"/>
    <w:rsid w:val="00E86603"/>
    <w:rsid w:val="00E925C5"/>
    <w:rsid w:val="00EA6944"/>
    <w:rsid w:val="00EB2789"/>
    <w:rsid w:val="00EC34C6"/>
    <w:rsid w:val="00EC411B"/>
    <w:rsid w:val="00ED6BE6"/>
    <w:rsid w:val="00EF12DE"/>
    <w:rsid w:val="00EF15AF"/>
    <w:rsid w:val="00EF2626"/>
    <w:rsid w:val="00F042C9"/>
    <w:rsid w:val="00F11FB4"/>
    <w:rsid w:val="00F202FA"/>
    <w:rsid w:val="00F44660"/>
    <w:rsid w:val="00F515E9"/>
    <w:rsid w:val="00F53BAE"/>
    <w:rsid w:val="00F725B0"/>
    <w:rsid w:val="00F84CC1"/>
    <w:rsid w:val="00F9065E"/>
    <w:rsid w:val="00F952EF"/>
    <w:rsid w:val="00FA7BDD"/>
    <w:rsid w:val="00FC6D8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55FFD5"/>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4F952-2AFA-4119-9F4F-0F5AD4518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175</Words>
  <Characters>1001</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Klavdija</cp:lastModifiedBy>
  <cp:revision>22</cp:revision>
  <dcterms:created xsi:type="dcterms:W3CDTF">2016-11-16T13:12:00Z</dcterms:created>
  <dcterms:modified xsi:type="dcterms:W3CDTF">2026-07-14T13:46:00Z</dcterms:modified>
</cp:coreProperties>
</file>